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D6D" w:rsidRDefault="00866D6D" w:rsidP="00866D6D">
      <w:pPr>
        <w:pStyle w:val="Default"/>
      </w:pPr>
    </w:p>
    <w:p w:rsidR="00866D6D" w:rsidRDefault="00866D6D" w:rsidP="00866D6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SNALS CULTURA</w:t>
      </w:r>
    </w:p>
    <w:p w:rsidR="00866D6D" w:rsidRDefault="00866D6D" w:rsidP="00866D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(Domenica 12 settembre 2021- </w:t>
      </w:r>
      <w:proofErr w:type="spellStart"/>
      <w:r>
        <w:rPr>
          <w:b/>
          <w:bCs/>
          <w:sz w:val="23"/>
          <w:szCs w:val="23"/>
        </w:rPr>
        <w:t>max</w:t>
      </w:r>
      <w:proofErr w:type="spellEnd"/>
      <w:r>
        <w:rPr>
          <w:b/>
          <w:bCs/>
          <w:sz w:val="23"/>
          <w:szCs w:val="23"/>
        </w:rPr>
        <w:t xml:space="preserve"> 35 partecipanti</w:t>
      </w:r>
      <w:r>
        <w:rPr>
          <w:b/>
          <w:bCs/>
          <w:sz w:val="28"/>
          <w:szCs w:val="28"/>
        </w:rPr>
        <w:t>)</w:t>
      </w:r>
    </w:p>
    <w:p w:rsidR="00866D6D" w:rsidRDefault="00866D6D" w:rsidP="00866D6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3"/>
          <w:szCs w:val="23"/>
        </w:rPr>
        <w:t xml:space="preserve">VISITA GUIDATA ALLA MOSTRA </w:t>
      </w:r>
      <w:r>
        <w:rPr>
          <w:b/>
          <w:b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 xml:space="preserve">PERUGINO, IL MAESTRO DI RAFFAELLO”. </w:t>
      </w:r>
    </w:p>
    <w:p w:rsidR="00866D6D" w:rsidRDefault="00866D6D" w:rsidP="00866D6D">
      <w:pPr>
        <w:pStyle w:val="Default"/>
        <w:rPr>
          <w:sz w:val="28"/>
          <w:szCs w:val="28"/>
        </w:rPr>
      </w:pPr>
    </w:p>
    <w:p w:rsidR="00866D6D" w:rsidRDefault="00866D6D" w:rsidP="00866D6D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Alla Sala del </w:t>
      </w:r>
      <w:proofErr w:type="spellStart"/>
      <w:r>
        <w:rPr>
          <w:rFonts w:ascii="Times New Roman" w:hAnsi="Times New Roman" w:cs="Times New Roman"/>
          <w:sz w:val="23"/>
          <w:szCs w:val="23"/>
        </w:rPr>
        <w:t>Castellare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Palazzo Ducale </w:t>
      </w:r>
      <w:r>
        <w:rPr>
          <w:rFonts w:ascii="Times New Roman" w:hAnsi="Times New Roman" w:cs="Times New Roman"/>
          <w:sz w:val="23"/>
          <w:szCs w:val="23"/>
        </w:rPr>
        <w:t xml:space="preserve">Vittorio Sgarbi ha curato la rassegna pittorica: “Perugino, il maestro di Raffaello”, che celebra l’arte di Pietro </w:t>
      </w:r>
      <w:proofErr w:type="spellStart"/>
      <w:r>
        <w:rPr>
          <w:rFonts w:ascii="Times New Roman" w:hAnsi="Times New Roman" w:cs="Times New Roman"/>
          <w:sz w:val="23"/>
          <w:szCs w:val="23"/>
        </w:rPr>
        <w:t>Vannucci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detto il Perugino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e di altri pittori umbri e marchigiani – tra cui Giovanni </w:t>
      </w:r>
      <w:proofErr w:type="spellStart"/>
      <w:r>
        <w:rPr>
          <w:rFonts w:ascii="Times New Roman" w:hAnsi="Times New Roman" w:cs="Times New Roman"/>
          <w:sz w:val="23"/>
          <w:szCs w:val="23"/>
        </w:rPr>
        <w:t>Boccati</w:t>
      </w:r>
      <w:proofErr w:type="spellEnd"/>
      <w:r>
        <w:rPr>
          <w:rFonts w:ascii="Times New Roman" w:hAnsi="Times New Roman" w:cs="Times New Roman"/>
          <w:sz w:val="23"/>
          <w:szCs w:val="23"/>
        </w:rPr>
        <w:t>, Giovanni Santi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Pinturicchio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Signorelli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866D6D" w:rsidRDefault="00866D6D" w:rsidP="00866D6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rassegna si snoda in un percorso narrativo espresso attraverso una ventina di opere, divise in quattro sezioni, che vanno dagli artisti che hanno preceduto Perugino a quelli che ne hanno raccolto l’eredità. Il percorso narrativo è arricchito da due contributi video: un confronto tra lo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Sposalizio della Vergine </w:t>
      </w:r>
      <w:r>
        <w:rPr>
          <w:rFonts w:ascii="Times New Roman" w:hAnsi="Times New Roman" w:cs="Times New Roman"/>
          <w:sz w:val="23"/>
          <w:szCs w:val="23"/>
        </w:rPr>
        <w:t xml:space="preserve">di Perugino e lo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Sposalizio della Vergine </w:t>
      </w:r>
      <w:r>
        <w:rPr>
          <w:rFonts w:ascii="Times New Roman" w:hAnsi="Times New Roman" w:cs="Times New Roman"/>
          <w:sz w:val="23"/>
          <w:szCs w:val="23"/>
        </w:rPr>
        <w:t xml:space="preserve">di Raffaello e un altro che ripercorre la produzione artistica della maturità di Perugino. </w:t>
      </w:r>
    </w:p>
    <w:p w:rsidR="005C23AB" w:rsidRDefault="005C23AB" w:rsidP="00866D6D">
      <w:pPr>
        <w:pStyle w:val="Default"/>
        <w:rPr>
          <w:sz w:val="23"/>
          <w:szCs w:val="23"/>
        </w:rPr>
      </w:pPr>
    </w:p>
    <w:p w:rsidR="00866D6D" w:rsidRDefault="00866D6D" w:rsidP="00866D6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 w:rsidRPr="00866D6D">
        <w:rPr>
          <w:rFonts w:ascii="Arial Black" w:hAnsi="Arial Black"/>
          <w:b/>
          <w:bCs/>
          <w:sz w:val="23"/>
          <w:szCs w:val="23"/>
        </w:rPr>
        <w:t>VISITA GUIDATA ALL’ ORATORIO DI SAN GIOVANNI</w:t>
      </w:r>
      <w:r w:rsidRPr="00866D6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866D6D" w:rsidRDefault="00866D6D" w:rsidP="00866D6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capolavoro dell’Oratorio di San Giovanni: è il ciclo di affreschi dei fratelli Lorenzo e Jacopo </w:t>
      </w:r>
      <w:proofErr w:type="spellStart"/>
      <w:r>
        <w:rPr>
          <w:rFonts w:ascii="Times New Roman" w:hAnsi="Times New Roman" w:cs="Times New Roman"/>
          <w:sz w:val="23"/>
          <w:szCs w:val="23"/>
        </w:rPr>
        <w:t>Salimbeni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 San Severino (1400 circa), interpreti più importanti del tardo gotico marchigiano. </w:t>
      </w:r>
    </w:p>
    <w:p w:rsidR="00866D6D" w:rsidRDefault="00866D6D" w:rsidP="00866D6D">
      <w:pPr>
        <w:pStyle w:val="Default"/>
        <w:rPr>
          <w:sz w:val="23"/>
          <w:szCs w:val="23"/>
        </w:rPr>
      </w:pPr>
    </w:p>
    <w:p w:rsidR="00866D6D" w:rsidRDefault="00866D6D" w:rsidP="00866D6D">
      <w:pPr>
        <w:pStyle w:val="Default"/>
        <w:rPr>
          <w:sz w:val="23"/>
          <w:szCs w:val="23"/>
        </w:rPr>
      </w:pPr>
      <w:r>
        <w:rPr>
          <w:rFonts w:ascii="Arial Black" w:hAnsi="Arial Black"/>
          <w:b/>
          <w:bCs/>
          <w:sz w:val="23"/>
          <w:szCs w:val="23"/>
        </w:rPr>
        <w:t xml:space="preserve">  </w:t>
      </w:r>
      <w:r w:rsidRPr="00866D6D">
        <w:rPr>
          <w:rFonts w:ascii="Arial Black" w:hAnsi="Arial Black"/>
          <w:b/>
          <w:bCs/>
          <w:sz w:val="23"/>
          <w:szCs w:val="23"/>
        </w:rPr>
        <w:t>VISITA GUIDATA ALL’ ORATORIO DI SAN GIUSEPPE</w:t>
      </w:r>
      <w:r>
        <w:rPr>
          <w:b/>
          <w:bCs/>
          <w:sz w:val="23"/>
          <w:szCs w:val="23"/>
        </w:rPr>
        <w:t xml:space="preserve">. </w:t>
      </w:r>
    </w:p>
    <w:p w:rsidR="00866D6D" w:rsidRDefault="00866D6D" w:rsidP="00866D6D">
      <w:pPr>
        <w:pStyle w:val="Default"/>
        <w:rPr>
          <w:rFonts w:ascii="Open Sans" w:hAnsi="Open Sans" w:cs="Open Sans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Di grande interesse artistico è, nella cappella a destra, il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Presepe </w:t>
      </w:r>
      <w:r>
        <w:rPr>
          <w:rFonts w:ascii="Times New Roman" w:hAnsi="Times New Roman" w:cs="Times New Roman"/>
          <w:sz w:val="23"/>
          <w:szCs w:val="23"/>
        </w:rPr>
        <w:t xml:space="preserve">a grandezza naturale realizzato da Federico </w:t>
      </w:r>
      <w:proofErr w:type="spellStart"/>
      <w:r>
        <w:rPr>
          <w:rFonts w:ascii="Times New Roman" w:hAnsi="Times New Roman" w:cs="Times New Roman"/>
          <w:sz w:val="23"/>
          <w:szCs w:val="23"/>
        </w:rPr>
        <w:t>Brandani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tra il 1545 ed il 1550. Tra le opere e gli arredi più preziosi un bassorilievo di Domenico </w:t>
      </w:r>
      <w:proofErr w:type="spellStart"/>
      <w:r>
        <w:rPr>
          <w:rFonts w:ascii="Times New Roman" w:hAnsi="Times New Roman" w:cs="Times New Roman"/>
          <w:sz w:val="23"/>
          <w:szCs w:val="23"/>
        </w:rPr>
        <w:t>Rosselli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(1439 - 1497) che raffigura una </w:t>
      </w:r>
      <w:r>
        <w:rPr>
          <w:rFonts w:ascii="Times New Roman" w:hAnsi="Times New Roman" w:cs="Times New Roman"/>
          <w:i/>
          <w:iCs/>
          <w:sz w:val="23"/>
          <w:szCs w:val="23"/>
        </w:rPr>
        <w:t>Madonna col Bambino</w:t>
      </w:r>
      <w:r>
        <w:rPr>
          <w:rFonts w:ascii="Times New Roman" w:hAnsi="Times New Roman" w:cs="Times New Roman"/>
          <w:sz w:val="23"/>
          <w:szCs w:val="23"/>
        </w:rPr>
        <w:t xml:space="preserve">; e i dipinti di Carlo </w:t>
      </w:r>
      <w:proofErr w:type="spellStart"/>
      <w:r>
        <w:rPr>
          <w:rFonts w:ascii="Times New Roman" w:hAnsi="Times New Roman" w:cs="Times New Roman"/>
          <w:sz w:val="23"/>
          <w:szCs w:val="23"/>
        </w:rPr>
        <w:t>Roncalli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(XVII - XVIII sec.) con scene della vita di San Giuseppe</w:t>
      </w:r>
      <w:r>
        <w:rPr>
          <w:rFonts w:ascii="Open Sans" w:hAnsi="Open Sans" w:cs="Open Sans"/>
          <w:sz w:val="21"/>
          <w:szCs w:val="21"/>
        </w:rPr>
        <w:t xml:space="preserve">. </w:t>
      </w:r>
    </w:p>
    <w:p w:rsidR="00866D6D" w:rsidRDefault="00866D6D" w:rsidP="00866D6D">
      <w:pPr>
        <w:pStyle w:val="Default"/>
        <w:rPr>
          <w:rFonts w:ascii="Open Sans" w:hAnsi="Open Sans" w:cs="Open Sans"/>
          <w:sz w:val="21"/>
          <w:szCs w:val="21"/>
        </w:rPr>
      </w:pPr>
    </w:p>
    <w:p w:rsidR="00866D6D" w:rsidRPr="00866D6D" w:rsidRDefault="00866D6D" w:rsidP="00866D6D">
      <w:pPr>
        <w:pStyle w:val="Default"/>
        <w:rPr>
          <w:rFonts w:ascii="Arial Black" w:hAnsi="Arial Black" w:cs="Open Sans"/>
          <w:sz w:val="22"/>
          <w:szCs w:val="22"/>
        </w:rPr>
      </w:pPr>
      <w:r w:rsidRPr="00866D6D">
        <w:rPr>
          <w:rFonts w:ascii="Arial Black" w:hAnsi="Arial Black" w:cs="Open Sans"/>
          <w:sz w:val="22"/>
          <w:szCs w:val="22"/>
        </w:rPr>
        <w:t>PAUSA PRANZO</w:t>
      </w:r>
    </w:p>
    <w:p w:rsidR="00866D6D" w:rsidRDefault="00866D6D" w:rsidP="00866D6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pranzo, alla “Trattoria del leone”, è facoltativo. </w:t>
      </w:r>
    </w:p>
    <w:p w:rsidR="00866D6D" w:rsidRDefault="00866D6D" w:rsidP="00866D6D">
      <w:pPr>
        <w:pStyle w:val="Default"/>
        <w:rPr>
          <w:sz w:val="23"/>
          <w:szCs w:val="23"/>
        </w:rPr>
      </w:pPr>
    </w:p>
    <w:p w:rsidR="00866D6D" w:rsidRPr="00866D6D" w:rsidRDefault="00866D6D" w:rsidP="00866D6D">
      <w:pPr>
        <w:pStyle w:val="Default"/>
        <w:spacing w:after="50"/>
        <w:rPr>
          <w:rFonts w:ascii="Arial Black" w:hAnsi="Arial Black"/>
          <w:b/>
          <w:sz w:val="23"/>
          <w:szCs w:val="23"/>
        </w:rPr>
      </w:pPr>
      <w:r w:rsidRPr="00866D6D">
        <w:rPr>
          <w:rFonts w:ascii="Arial Black" w:hAnsi="Arial Black"/>
          <w:b/>
          <w:sz w:val="23"/>
          <w:szCs w:val="23"/>
        </w:rPr>
        <w:t>POMERIGGIO LIBERO</w:t>
      </w:r>
    </w:p>
    <w:p w:rsidR="00866D6D" w:rsidRDefault="00866D6D" w:rsidP="00866D6D">
      <w:pPr>
        <w:pStyle w:val="Default"/>
        <w:numPr>
          <w:ilvl w:val="1"/>
          <w:numId w:val="1"/>
        </w:numPr>
        <w:spacing w:after="5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 xml:space="preserve">Galleria Nazionale (ingresso €12,00) </w:t>
      </w:r>
    </w:p>
    <w:p w:rsidR="00866D6D" w:rsidRDefault="00866D6D" w:rsidP="00866D6D">
      <w:pPr>
        <w:pStyle w:val="Default"/>
        <w:numPr>
          <w:ilvl w:val="1"/>
          <w:numId w:val="1"/>
        </w:numPr>
        <w:spacing w:after="5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Duomo e Grotte (ingresso €3,50) </w:t>
      </w:r>
    </w:p>
    <w:p w:rsidR="00866D6D" w:rsidRDefault="00866D6D" w:rsidP="00866D6D">
      <w:pPr>
        <w:pStyle w:val="Default"/>
        <w:numPr>
          <w:ilvl w:val="1"/>
          <w:numId w:val="1"/>
        </w:numPr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Casa di Raffaello (ingresso €4,00) </w:t>
      </w:r>
    </w:p>
    <w:p w:rsidR="00866D6D" w:rsidRDefault="00866D6D" w:rsidP="00866D6D">
      <w:pPr>
        <w:pStyle w:val="Default"/>
        <w:numPr>
          <w:ilvl w:val="1"/>
          <w:numId w:val="1"/>
        </w:numPr>
        <w:rPr>
          <w:rFonts w:ascii="Courier New" w:hAnsi="Courier New" w:cs="Courier New"/>
          <w:sz w:val="23"/>
          <w:szCs w:val="23"/>
        </w:rPr>
      </w:pPr>
    </w:p>
    <w:p w:rsidR="00866D6D" w:rsidRDefault="00866D6D" w:rsidP="00866D6D">
      <w:pPr>
        <w:pStyle w:val="Default"/>
        <w:rPr>
          <w:rFonts w:ascii="Courier New" w:hAnsi="Courier New" w:cs="Courier New"/>
          <w:sz w:val="23"/>
          <w:szCs w:val="23"/>
        </w:rPr>
      </w:pPr>
    </w:p>
    <w:p w:rsidR="00866D6D" w:rsidRDefault="00866D6D" w:rsidP="00866D6D">
      <w:pPr>
        <w:pStyle w:val="Default"/>
        <w:rPr>
          <w:sz w:val="22"/>
          <w:szCs w:val="22"/>
        </w:rPr>
      </w:pPr>
      <w:r>
        <w:rPr>
          <w:rFonts w:ascii="Roboto" w:hAnsi="Roboto" w:cs="Roboto"/>
          <w:b/>
          <w:bCs/>
          <w:i/>
          <w:iCs/>
          <w:sz w:val="22"/>
          <w:szCs w:val="22"/>
        </w:rPr>
        <w:t>Quota di partecipazione</w:t>
      </w:r>
      <w:r>
        <w:rPr>
          <w:rFonts w:ascii="Roboto" w:hAnsi="Roboto" w:cs="Roboto"/>
          <w:i/>
          <w:iCs/>
          <w:sz w:val="22"/>
          <w:szCs w:val="22"/>
        </w:rPr>
        <w:t xml:space="preserve">: per gli iscritti € 20,00, per i familiari € 40,00. Dette somme includono il biglietto d’ ingresso e le guide per la mostra del Perugino e per gli oratori di San Giovanni e di San Giuseppe e, per i familiari, anche il costo del pullman. </w:t>
      </w:r>
    </w:p>
    <w:p w:rsidR="00866D6D" w:rsidRDefault="00866D6D" w:rsidP="00866D6D">
      <w:pPr>
        <w:pStyle w:val="Default"/>
        <w:rPr>
          <w:rFonts w:ascii="Roboto" w:hAnsi="Roboto" w:cs="Roboto"/>
          <w:i/>
          <w:iCs/>
          <w:sz w:val="22"/>
          <w:szCs w:val="22"/>
        </w:rPr>
      </w:pPr>
      <w:r>
        <w:rPr>
          <w:rFonts w:ascii="Roboto" w:hAnsi="Roboto" w:cs="Roboto"/>
          <w:i/>
          <w:iCs/>
          <w:sz w:val="22"/>
          <w:szCs w:val="22"/>
        </w:rPr>
        <w:t xml:space="preserve">Il pranzo al ristorante è facoltativo ed il costo è di € 25,00 circa. </w:t>
      </w:r>
    </w:p>
    <w:p w:rsidR="005C23AB" w:rsidRDefault="005C23AB" w:rsidP="00866D6D">
      <w:pPr>
        <w:pStyle w:val="Default"/>
        <w:rPr>
          <w:sz w:val="22"/>
          <w:szCs w:val="22"/>
        </w:rPr>
      </w:pPr>
    </w:p>
    <w:p w:rsidR="00866D6D" w:rsidRDefault="00866D6D" w:rsidP="00866D6D">
      <w:pPr>
        <w:pStyle w:val="Default"/>
        <w:jc w:val="center"/>
        <w:rPr>
          <w:sz w:val="22"/>
          <w:szCs w:val="22"/>
        </w:rPr>
      </w:pPr>
      <w:r>
        <w:rPr>
          <w:rFonts w:ascii="Roboto" w:hAnsi="Roboto" w:cs="Roboto"/>
          <w:i/>
          <w:iCs/>
          <w:sz w:val="22"/>
          <w:szCs w:val="22"/>
        </w:rPr>
        <w:t xml:space="preserve">La prenotazione va effettuata telefonando allo Snals </w:t>
      </w:r>
      <w:r>
        <w:rPr>
          <w:rFonts w:ascii="Roboto" w:hAnsi="Roboto" w:cs="Roboto"/>
          <w:b/>
          <w:bCs/>
          <w:i/>
          <w:iCs/>
          <w:sz w:val="22"/>
          <w:szCs w:val="22"/>
        </w:rPr>
        <w:t>(0733/ 260274</w:t>
      </w:r>
      <w:r>
        <w:rPr>
          <w:rFonts w:ascii="Roboto" w:hAnsi="Roboto" w:cs="Roboto"/>
          <w:i/>
          <w:iCs/>
          <w:sz w:val="22"/>
          <w:szCs w:val="22"/>
        </w:rPr>
        <w:t xml:space="preserve">) </w:t>
      </w:r>
      <w:r>
        <w:rPr>
          <w:rFonts w:ascii="Roboto" w:hAnsi="Roboto" w:cs="Roboto"/>
          <w:b/>
          <w:bCs/>
          <w:i/>
          <w:iCs/>
          <w:sz w:val="22"/>
          <w:szCs w:val="22"/>
        </w:rPr>
        <w:t xml:space="preserve">GIOVEDI 19 e VENERDI 20 c.m.  </w:t>
      </w:r>
      <w:r>
        <w:rPr>
          <w:rFonts w:ascii="Roboto" w:hAnsi="Roboto" w:cs="Roboto"/>
          <w:i/>
          <w:iCs/>
          <w:sz w:val="22"/>
          <w:szCs w:val="22"/>
        </w:rPr>
        <w:t xml:space="preserve">dalle 9.30 alle 18.30 e nei </w:t>
      </w:r>
      <w:r w:rsidRPr="00866D6D">
        <w:rPr>
          <w:rFonts w:ascii="Roboto" w:hAnsi="Roboto" w:cs="Roboto"/>
          <w:b/>
          <w:i/>
          <w:iCs/>
          <w:sz w:val="22"/>
          <w:szCs w:val="22"/>
        </w:rPr>
        <w:t>giorni successivi</w:t>
      </w:r>
      <w:r>
        <w:rPr>
          <w:rFonts w:ascii="Roboto" w:hAnsi="Roboto" w:cs="Roboto"/>
          <w:i/>
          <w:iCs/>
          <w:sz w:val="22"/>
          <w:szCs w:val="22"/>
        </w:rPr>
        <w:t xml:space="preserve"> fino a sabato 28 c.m. al n. telefonico </w:t>
      </w:r>
      <w:r w:rsidRPr="00866D6D">
        <w:rPr>
          <w:rFonts w:ascii="Roboto" w:hAnsi="Roboto" w:cs="Roboto"/>
          <w:b/>
          <w:i/>
          <w:iCs/>
          <w:sz w:val="22"/>
          <w:szCs w:val="22"/>
        </w:rPr>
        <w:t>3336875684 Antonio Esposito</w:t>
      </w:r>
      <w:r>
        <w:rPr>
          <w:rFonts w:ascii="Roboto" w:hAnsi="Roboto" w:cs="Roboto"/>
          <w:i/>
          <w:iCs/>
          <w:sz w:val="22"/>
          <w:szCs w:val="22"/>
        </w:rPr>
        <w:t>.</w:t>
      </w:r>
    </w:p>
    <w:p w:rsidR="00866D6D" w:rsidRDefault="00866D6D" w:rsidP="00866D6D">
      <w:pPr>
        <w:pStyle w:val="Default"/>
        <w:rPr>
          <w:rFonts w:ascii="Roboto" w:hAnsi="Roboto" w:cs="Roboto"/>
          <w:i/>
          <w:iCs/>
          <w:sz w:val="22"/>
          <w:szCs w:val="22"/>
        </w:rPr>
      </w:pPr>
      <w:r>
        <w:rPr>
          <w:rFonts w:ascii="Roboto" w:hAnsi="Roboto" w:cs="Roboto"/>
          <w:i/>
          <w:iCs/>
          <w:sz w:val="22"/>
          <w:szCs w:val="22"/>
        </w:rPr>
        <w:t xml:space="preserve">La quota va versata presso la sede Snals </w:t>
      </w:r>
      <w:r>
        <w:rPr>
          <w:rFonts w:ascii="Roboto" w:hAnsi="Roboto" w:cs="Roboto"/>
          <w:b/>
          <w:bCs/>
          <w:i/>
          <w:iCs/>
          <w:sz w:val="22"/>
          <w:szCs w:val="22"/>
        </w:rPr>
        <w:t xml:space="preserve">giovedì 2 </w:t>
      </w:r>
      <w:r>
        <w:rPr>
          <w:rFonts w:ascii="Roboto" w:hAnsi="Roboto" w:cs="Roboto"/>
          <w:i/>
          <w:iCs/>
          <w:sz w:val="22"/>
          <w:szCs w:val="22"/>
        </w:rPr>
        <w:t xml:space="preserve">settembre p.v. dalle ore 10.00 alle ore 18.30. </w:t>
      </w:r>
    </w:p>
    <w:p w:rsidR="005C23AB" w:rsidRDefault="005C23AB" w:rsidP="00866D6D">
      <w:pPr>
        <w:pStyle w:val="Default"/>
        <w:rPr>
          <w:sz w:val="22"/>
          <w:szCs w:val="22"/>
        </w:rPr>
      </w:pPr>
    </w:p>
    <w:p w:rsidR="00CC699D" w:rsidRDefault="00866D6D" w:rsidP="00866D6D">
      <w:r>
        <w:rPr>
          <w:b/>
          <w:bCs/>
          <w:sz w:val="23"/>
          <w:szCs w:val="23"/>
        </w:rPr>
        <w:t>SUCCESSIVAMENTE VERRANNO COMUNICATI GLI ORARI DETTAGLIATI ED I PUNTI DI PARTENZA</w:t>
      </w:r>
    </w:p>
    <w:sectPr w:rsidR="00CC6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5B7E2"/>
    <w:multiLevelType w:val="hybridMultilevel"/>
    <w:tmpl w:val="04470F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01"/>
    <w:rsid w:val="00211092"/>
    <w:rsid w:val="002C2A01"/>
    <w:rsid w:val="004B2E32"/>
    <w:rsid w:val="00542631"/>
    <w:rsid w:val="005C23AB"/>
    <w:rsid w:val="00865705"/>
    <w:rsid w:val="00866D6D"/>
    <w:rsid w:val="00953BD3"/>
    <w:rsid w:val="00CC699D"/>
    <w:rsid w:val="00E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33BF249-9106-6749-BC8C-EAE3E75B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866D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semiHidden/>
    <w:rsid w:val="005C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SNALS CULTURA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SNALS CULTURA</dc:title>
  <dc:subject/>
  <dc:creator>Snals</dc:creator>
  <cp:keywords/>
  <dc:description/>
  <cp:lastModifiedBy>isaegia@alice.it</cp:lastModifiedBy>
  <cp:revision>2</cp:revision>
  <cp:lastPrinted>2021-08-13T10:28:00Z</cp:lastPrinted>
  <dcterms:created xsi:type="dcterms:W3CDTF">2021-08-15T05:46:00Z</dcterms:created>
  <dcterms:modified xsi:type="dcterms:W3CDTF">2021-08-15T05:46:00Z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-1445589000</vt:i4>
  </property>
  <property fmtid="{D5CDD505-2E9C-101B-9397-08002B2CF9AE}" pid="3" name="_EmailSubject">
    <vt:lpwstr>da snals macerata</vt:lpwstr>
  </property>
  <property fmtid="{D5CDD505-2E9C-101B-9397-08002B2CF9AE}" pid="4" name="_AuthorEmail">
    <vt:lpwstr>marche.mc@snals.it</vt:lpwstr>
  </property>
  <property fmtid="{D5CDD505-2E9C-101B-9397-08002B2CF9AE}" pid="5" name="_AuthorEmailDisplayName">
    <vt:lpwstr>S.N.A.L.S. Marche</vt:lpwstr>
  </property>
</Properties>
</file>